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5782" w14:textId="12B7D47E" w:rsidR="006F5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**This is a summary and not all-inclusive </w:t>
      </w:r>
      <w:r w:rsidR="006B4DD6">
        <w:rPr>
          <w:i/>
          <w:color w:val="000000"/>
          <w:sz w:val="18"/>
          <w:szCs w:val="18"/>
        </w:rPr>
        <w:t>information</w:t>
      </w:r>
      <w:r>
        <w:rPr>
          <w:i/>
          <w:color w:val="000000"/>
          <w:sz w:val="18"/>
          <w:szCs w:val="18"/>
        </w:rPr>
        <w:t xml:space="preserve"> </w:t>
      </w:r>
      <w:r w:rsidR="006B4DD6">
        <w:rPr>
          <w:i/>
          <w:color w:val="000000"/>
          <w:sz w:val="18"/>
          <w:szCs w:val="18"/>
        </w:rPr>
        <w:t>on</w:t>
      </w:r>
      <w:r>
        <w:rPr>
          <w:i/>
          <w:color w:val="000000"/>
          <w:sz w:val="18"/>
          <w:szCs w:val="18"/>
        </w:rPr>
        <w:t xml:space="preserve"> implementation. </w:t>
      </w:r>
    </w:p>
    <w:p w14:paraId="38D3EF3E" w14:textId="77777777" w:rsidR="006F52B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It is meant to inform and guide IECs with current and relevant information to support their clients.</w:t>
      </w:r>
    </w:p>
    <w:p w14:paraId="358DEF45" w14:textId="77777777" w:rsidR="006F52B9" w:rsidRDefault="006F52B9">
      <w:pPr>
        <w:spacing w:after="0" w:line="240" w:lineRule="auto"/>
        <w:rPr>
          <w:b/>
          <w:color w:val="000000"/>
        </w:rPr>
      </w:pPr>
    </w:p>
    <w:p w14:paraId="21210A6D" w14:textId="43EA0E01" w:rsidR="006F52B9" w:rsidRPr="004F7DDC" w:rsidRDefault="00000000">
      <w:pPr>
        <w:spacing w:after="0" w:line="240" w:lineRule="auto"/>
      </w:pPr>
      <w:r w:rsidRPr="004F7DDC">
        <w:rPr>
          <w:b/>
          <w:color w:val="000000"/>
        </w:rPr>
        <w:t>FAFSA changes already implemented:</w:t>
      </w:r>
    </w:p>
    <w:p w14:paraId="0B99C1B5" w14:textId="4791E801" w:rsidR="006F52B9" w:rsidRPr="004F7D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 xml:space="preserve">Removal of </w:t>
      </w:r>
      <w:r w:rsidR="003B64EE">
        <w:rPr>
          <w:color w:val="000000"/>
        </w:rPr>
        <w:t>s</w:t>
      </w:r>
      <w:r w:rsidRPr="004F7DDC">
        <w:rPr>
          <w:color w:val="000000"/>
        </w:rPr>
        <w:t xml:space="preserve">elective </w:t>
      </w:r>
      <w:r w:rsidR="003B64EE">
        <w:rPr>
          <w:color w:val="000000"/>
        </w:rPr>
        <w:t>s</w:t>
      </w:r>
      <w:r w:rsidRPr="004F7DDC">
        <w:rPr>
          <w:color w:val="000000"/>
        </w:rPr>
        <w:t>ervice input</w:t>
      </w:r>
    </w:p>
    <w:p w14:paraId="24A8E285" w14:textId="77777777" w:rsidR="006F52B9" w:rsidRPr="004F7D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>Removal of drug conviction questions</w:t>
      </w:r>
    </w:p>
    <w:p w14:paraId="7E06D0C5" w14:textId="77777777" w:rsidR="006F52B9" w:rsidRPr="004F7D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>Added demographic survey</w:t>
      </w:r>
    </w:p>
    <w:p w14:paraId="66840834" w14:textId="77777777" w:rsidR="006F52B9" w:rsidRPr="004F7D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>Asset protection is now at 0, starting with Oct 2022 FAFSA (2023-2024)</w:t>
      </w:r>
    </w:p>
    <w:p w14:paraId="723BAFCB" w14:textId="77777777" w:rsidR="006F52B9" w:rsidRPr="004F7D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>Student income protection raised to $7,040</w:t>
      </w:r>
    </w:p>
    <w:p w14:paraId="76D3F714" w14:textId="77777777" w:rsidR="006F52B9" w:rsidRPr="004F7DD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</w:rPr>
      </w:pPr>
      <w:r w:rsidRPr="004F7DDC">
        <w:rPr>
          <w:b/>
          <w:color w:val="000000"/>
        </w:rPr>
        <w:t xml:space="preserve">Expected Future FAFSA Changes: </w:t>
      </w:r>
      <w:r w:rsidRPr="003B64EE">
        <w:rPr>
          <w:b/>
          <w:i/>
          <w:color w:val="000000"/>
          <w:highlight w:val="yellow"/>
          <w:u w:val="single"/>
        </w:rPr>
        <w:t xml:space="preserve">Currently </w:t>
      </w:r>
      <w:r w:rsidRPr="003B64EE">
        <w:rPr>
          <w:b/>
          <w:i/>
          <w:highlight w:val="yellow"/>
          <w:u w:val="single"/>
        </w:rPr>
        <w:t>scheduled</w:t>
      </w:r>
      <w:r w:rsidRPr="003B64EE">
        <w:rPr>
          <w:b/>
          <w:i/>
          <w:color w:val="000000"/>
          <w:highlight w:val="yellow"/>
          <w:u w:val="single"/>
        </w:rPr>
        <w:t xml:space="preserve"> for filing in Oct 2023 for SY 2024/25.</w:t>
      </w:r>
      <w:r w:rsidRPr="003B64EE">
        <w:rPr>
          <w:i/>
          <w:color w:val="000000"/>
          <w:highlight w:val="yellow"/>
        </w:rPr>
        <w:t> </w:t>
      </w:r>
    </w:p>
    <w:p w14:paraId="3CBAAFAE" w14:textId="3476DBAF" w:rsidR="006F52B9" w:rsidRPr="004F7D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 w:rsidRPr="004F7DDC">
        <w:rPr>
          <w:color w:val="000000"/>
        </w:rPr>
        <w:t xml:space="preserve">Questions </w:t>
      </w:r>
      <w:r w:rsidRPr="004F7DDC">
        <w:t xml:space="preserve">will be </w:t>
      </w:r>
      <w:r w:rsidRPr="004F7DDC">
        <w:rPr>
          <w:color w:val="000000"/>
        </w:rPr>
        <w:t xml:space="preserve">reduced from 108 to 36, but because of skip logic, most people will </w:t>
      </w:r>
      <w:r w:rsidRPr="004F7DDC">
        <w:t>encounte</w:t>
      </w:r>
      <w:r w:rsidR="004209CD">
        <w:t>r</w:t>
      </w:r>
      <w:r w:rsidRPr="004F7DDC">
        <w:rPr>
          <w:color w:val="000000"/>
        </w:rPr>
        <w:t xml:space="preserve"> fewer than the maximum number of questions.</w:t>
      </w:r>
    </w:p>
    <w:p w14:paraId="60F271F6" w14:textId="77777777" w:rsidR="006F52B9" w:rsidRPr="004F7D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>More individual data items will be imported into the FAFSA from the tax return information for families eligible to import data from the IRS. </w:t>
      </w:r>
    </w:p>
    <w:p w14:paraId="500ADCB5" w14:textId="77777777" w:rsidR="006F52B9" w:rsidRPr="004F7D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>The term EFC (Expected Family Contribution) will be replaced with SAI (Student Aid Index) and can be a negative number.</w:t>
      </w:r>
    </w:p>
    <w:p w14:paraId="4BC1ECA3" w14:textId="77777777" w:rsidR="006F52B9" w:rsidRPr="004F7D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4F7DDC">
        <w:rPr>
          <w:b/>
          <w:color w:val="000000"/>
        </w:rPr>
        <w:t>SAI will not be reduced by the number of students a family has in college.</w:t>
      </w:r>
    </w:p>
    <w:p w14:paraId="699FFDBB" w14:textId="77777777" w:rsidR="006F52B9" w:rsidRPr="004F7D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>FAFSA filing parent (custodial parent) will be the parent that supports the student the most financially.</w:t>
      </w:r>
    </w:p>
    <w:p w14:paraId="39D5EAF1" w14:textId="77777777" w:rsidR="006F52B9" w:rsidRPr="004F7D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>Child support and Workman's Comp will not be added to the adjusted gross income (AGI).</w:t>
      </w:r>
    </w:p>
    <w:p w14:paraId="5EA2EAA1" w14:textId="77777777" w:rsidR="006F52B9" w:rsidRPr="004F7D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>Money paid on behalf of the student by parties other than the parent(s), including grandparent 529s, will no longer be treated as untaxed student income.</w:t>
      </w:r>
    </w:p>
    <w:p w14:paraId="1F55B3EE" w14:textId="77777777" w:rsidR="006F52B9" w:rsidRPr="004F7D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>The value of family-owned farms and businesses will no longer be excluded from assets.</w:t>
      </w:r>
    </w:p>
    <w:p w14:paraId="35E4829C" w14:textId="77777777" w:rsidR="006F52B9" w:rsidRPr="004F7D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>Colleges will have more flexibility to award federal aid in case of emergency, national disaster, recession, or business losses.</w:t>
      </w:r>
    </w:p>
    <w:p w14:paraId="1A7369A6" w14:textId="77777777" w:rsidR="006F52B9" w:rsidRPr="004F7DD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F7DDC">
        <w:rPr>
          <w:color w:val="000000"/>
        </w:rPr>
        <w:t>Student income protection will go up to $9,410.</w:t>
      </w:r>
    </w:p>
    <w:p w14:paraId="4A998145" w14:textId="77777777" w:rsidR="004F7DD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</w:rPr>
      </w:pPr>
      <w:r w:rsidRPr="004F7DDC">
        <w:rPr>
          <w:b/>
          <w:color w:val="000000"/>
        </w:rPr>
        <w:t>The following is expected to stay the same:</w:t>
      </w:r>
      <w:r w:rsidR="004F7DDC">
        <w:rPr>
          <w:color w:val="000000"/>
        </w:rPr>
        <w:t xml:space="preserve"> </w:t>
      </w:r>
      <w:r w:rsidRPr="004F7DDC">
        <w:rPr>
          <w:color w:val="000000"/>
        </w:rPr>
        <w:t>The calculation</w:t>
      </w:r>
      <w:r w:rsidRPr="004F7DDC">
        <w:t xml:space="preserve"> </w:t>
      </w:r>
      <w:r w:rsidRPr="004F7DDC">
        <w:rPr>
          <w:color w:val="000000"/>
        </w:rPr>
        <w:t>will still use family income, household size, non-retirement assets, and 529s and the prior-prior base year.</w:t>
      </w:r>
    </w:p>
    <w:p w14:paraId="5B346CC2" w14:textId="69C52140" w:rsidR="006F52B9" w:rsidRPr="004F7DDC" w:rsidRDefault="007C026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</w:rPr>
      </w:pPr>
      <w:r w:rsidRPr="004F7DDC">
        <w:rPr>
          <w:b/>
          <w:color w:val="000000"/>
        </w:rPr>
        <w:t>Additional Information:</w:t>
      </w:r>
    </w:p>
    <w:p w14:paraId="6C2EC32D" w14:textId="32917936" w:rsidR="007C026E" w:rsidRPr="004F7DDC" w:rsidRDefault="007C02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4F7DDC">
        <w:rPr>
          <w:rFonts w:asciiTheme="minorHAnsi" w:hAnsiTheme="minorHAnsi" w:cstheme="minorHAnsi"/>
          <w:shd w:val="clear" w:color="auto" w:fill="FFFFFF"/>
        </w:rPr>
        <w:t>The number of siblings</w:t>
      </w:r>
      <w:r w:rsidR="003B64EE">
        <w:rPr>
          <w:rFonts w:asciiTheme="minorHAnsi" w:hAnsiTheme="minorHAnsi" w:cstheme="minorHAnsi"/>
          <w:shd w:val="clear" w:color="auto" w:fill="FFFFFF"/>
        </w:rPr>
        <w:t xml:space="preserve"> in college question</w:t>
      </w:r>
      <w:r w:rsidRPr="004F7DDC">
        <w:rPr>
          <w:rFonts w:asciiTheme="minorHAnsi" w:hAnsiTheme="minorHAnsi" w:cstheme="minorHAnsi"/>
          <w:shd w:val="clear" w:color="auto" w:fill="FFFFFF"/>
        </w:rPr>
        <w:t xml:space="preserve"> may remain on the FAFSA, though uncoupled from the underlying formula. If so, this would allow institutions to dispense </w:t>
      </w:r>
      <w:r w:rsidRPr="004F7DDC">
        <w:rPr>
          <w:rFonts w:asciiTheme="minorHAnsi" w:hAnsiTheme="minorHAnsi" w:cstheme="minorHAnsi"/>
          <w:i/>
          <w:iCs/>
          <w:shd w:val="clear" w:color="auto" w:fill="FFFFFF"/>
        </w:rPr>
        <w:t>institutional </w:t>
      </w:r>
      <w:r w:rsidRPr="004F7DDC">
        <w:rPr>
          <w:rFonts w:asciiTheme="minorHAnsi" w:hAnsiTheme="minorHAnsi" w:cstheme="minorHAnsi"/>
          <w:shd w:val="clear" w:color="auto" w:fill="FFFFFF"/>
        </w:rPr>
        <w:t>aid using the old formula regarding siblings, since the new law only refers to </w:t>
      </w:r>
      <w:r w:rsidRPr="004F7DDC">
        <w:rPr>
          <w:rFonts w:asciiTheme="minorHAnsi" w:hAnsiTheme="minorHAnsi" w:cstheme="minorHAnsi"/>
          <w:i/>
          <w:iCs/>
          <w:shd w:val="clear" w:color="auto" w:fill="FFFFFF"/>
        </w:rPr>
        <w:t>federal </w:t>
      </w:r>
      <w:r w:rsidRPr="004F7DDC">
        <w:rPr>
          <w:rFonts w:asciiTheme="minorHAnsi" w:hAnsiTheme="minorHAnsi" w:cstheme="minorHAnsi"/>
          <w:shd w:val="clear" w:color="auto" w:fill="FFFFFF"/>
        </w:rPr>
        <w:t>aid.</w:t>
      </w:r>
    </w:p>
    <w:p w14:paraId="4641DC34" w14:textId="34BCA567" w:rsidR="007C026E" w:rsidRPr="004F7DDC" w:rsidRDefault="007C026E" w:rsidP="007C02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C026E">
        <w:rPr>
          <w:rFonts w:asciiTheme="minorHAnsi" w:eastAsia="Times New Roman" w:hAnsiTheme="minorHAnsi" w:cstheme="minorHAnsi"/>
        </w:rPr>
        <w:t xml:space="preserve">CSS profile </w:t>
      </w:r>
      <w:r w:rsidR="003B64EE">
        <w:rPr>
          <w:rFonts w:asciiTheme="minorHAnsi" w:eastAsia="Times New Roman" w:hAnsiTheme="minorHAnsi" w:cstheme="minorHAnsi"/>
        </w:rPr>
        <w:t xml:space="preserve">schools </w:t>
      </w:r>
      <w:r w:rsidRPr="007C026E">
        <w:rPr>
          <w:rFonts w:asciiTheme="minorHAnsi" w:eastAsia="Times New Roman" w:hAnsiTheme="minorHAnsi" w:cstheme="minorHAnsi"/>
        </w:rPr>
        <w:t>will most likely keep the sibling</w:t>
      </w:r>
      <w:r w:rsidR="00284BEA">
        <w:rPr>
          <w:rFonts w:asciiTheme="minorHAnsi" w:eastAsia="Times New Roman" w:hAnsiTheme="minorHAnsi" w:cstheme="minorHAnsi"/>
        </w:rPr>
        <w:t>s</w:t>
      </w:r>
      <w:r w:rsidRPr="007C026E">
        <w:rPr>
          <w:rFonts w:asciiTheme="minorHAnsi" w:eastAsia="Times New Roman" w:hAnsiTheme="minorHAnsi" w:cstheme="minorHAnsi"/>
        </w:rPr>
        <w:t xml:space="preserve"> </w:t>
      </w:r>
      <w:r w:rsidR="003B64EE">
        <w:rPr>
          <w:rFonts w:asciiTheme="minorHAnsi" w:eastAsia="Times New Roman" w:hAnsiTheme="minorHAnsi" w:cstheme="minorHAnsi"/>
        </w:rPr>
        <w:t xml:space="preserve">in college </w:t>
      </w:r>
      <w:r w:rsidRPr="007C026E">
        <w:rPr>
          <w:rFonts w:asciiTheme="minorHAnsi" w:eastAsia="Times New Roman" w:hAnsiTheme="minorHAnsi" w:cstheme="minorHAnsi"/>
        </w:rPr>
        <w:t xml:space="preserve">question and still use it in their </w:t>
      </w:r>
      <w:r w:rsidR="00B30C14">
        <w:rPr>
          <w:rFonts w:asciiTheme="minorHAnsi" w:eastAsia="Times New Roman" w:hAnsiTheme="minorHAnsi" w:cstheme="minorHAnsi"/>
        </w:rPr>
        <w:t>Institutional Methodology (IM)</w:t>
      </w:r>
      <w:r w:rsidRPr="007C026E">
        <w:rPr>
          <w:rFonts w:asciiTheme="minorHAnsi" w:eastAsia="Times New Roman" w:hAnsiTheme="minorHAnsi" w:cstheme="minorHAnsi"/>
        </w:rPr>
        <w:t xml:space="preserve"> to award institutional aid.</w:t>
      </w:r>
    </w:p>
    <w:p w14:paraId="15ED20DA" w14:textId="7ACA6BCA" w:rsidR="006F52B9" w:rsidRPr="004F7DDC" w:rsidRDefault="007C02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4F7DDC">
        <w:rPr>
          <w:rFonts w:asciiTheme="minorHAnsi" w:hAnsiTheme="minorHAnsi" w:cstheme="minorHAnsi"/>
        </w:rPr>
        <w:t xml:space="preserve">Department of Education (ED) </w:t>
      </w:r>
      <w:r w:rsidR="004F7DDC" w:rsidRPr="004F7DDC">
        <w:rPr>
          <w:rFonts w:asciiTheme="minorHAnsi" w:hAnsiTheme="minorHAnsi" w:cstheme="minorHAnsi"/>
        </w:rPr>
        <w:t>can be contacted at:</w:t>
      </w:r>
      <w:r w:rsidRPr="004F7DDC">
        <w:rPr>
          <w:rFonts w:asciiTheme="minorHAnsi" w:hAnsiTheme="minorHAnsi" w:cstheme="minorHAnsi"/>
        </w:rPr>
        <w:t xml:space="preserve"> </w:t>
      </w:r>
      <w:hyperlink r:id="rId8">
        <w:r w:rsidRPr="004F7DDC">
          <w:rPr>
            <w:rFonts w:asciiTheme="minorHAnsi" w:hAnsiTheme="minorHAnsi" w:cstheme="minorHAnsi"/>
            <w:b/>
          </w:rPr>
          <w:t>askfaa@finaid.org</w:t>
        </w:r>
      </w:hyperlink>
      <w:r w:rsidRPr="004F7DDC">
        <w:rPr>
          <w:rFonts w:asciiTheme="minorHAnsi" w:hAnsiTheme="minorHAnsi" w:cstheme="minorHAnsi"/>
        </w:rPr>
        <w:t xml:space="preserve"> </w:t>
      </w:r>
      <w:r w:rsidR="004F7DDC" w:rsidRPr="004F7DDC">
        <w:rPr>
          <w:rFonts w:asciiTheme="minorHAnsi" w:hAnsiTheme="minorHAnsi" w:cstheme="minorHAnsi"/>
        </w:rPr>
        <w:t xml:space="preserve">or </w:t>
      </w:r>
      <w:r w:rsidRPr="004F7DDC">
        <w:rPr>
          <w:rFonts w:asciiTheme="minorHAnsi" w:hAnsiTheme="minorHAnsi" w:cstheme="minorHAnsi"/>
          <w:b/>
        </w:rPr>
        <w:t>800 433-3243</w:t>
      </w:r>
      <w:r w:rsidRPr="004F7DDC">
        <w:rPr>
          <w:rFonts w:asciiTheme="minorHAnsi" w:hAnsiTheme="minorHAnsi" w:cstheme="minorHAnsi"/>
        </w:rPr>
        <w:t>.</w:t>
      </w:r>
    </w:p>
    <w:p w14:paraId="451202A4" w14:textId="6FFD92A6" w:rsidR="006F52B9" w:rsidRPr="004F7DDC" w:rsidRDefault="007C02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4F7DDC">
        <w:rPr>
          <w:rFonts w:asciiTheme="minorHAnsi" w:hAnsiTheme="minorHAnsi" w:cstheme="minorHAnsi"/>
        </w:rPr>
        <w:t>ED and most financial organizations now require two levels of security, so to update, a parent might need the student to provide a code that is sent to the phone on file.</w:t>
      </w:r>
    </w:p>
    <w:p w14:paraId="5EFC374D" w14:textId="1E5C62AC" w:rsidR="006F52B9" w:rsidRPr="004F7DD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4F7DDC">
        <w:rPr>
          <w:rFonts w:asciiTheme="minorHAnsi" w:hAnsiTheme="minorHAnsi" w:cstheme="minorHAnsi"/>
        </w:rPr>
        <w:t xml:space="preserve">Implementation is a heavy lift for </w:t>
      </w:r>
      <w:r w:rsidR="003B64EE">
        <w:rPr>
          <w:rFonts w:asciiTheme="minorHAnsi" w:hAnsiTheme="minorHAnsi" w:cstheme="minorHAnsi"/>
        </w:rPr>
        <w:t>ED</w:t>
      </w:r>
      <w:r w:rsidRPr="004F7DDC">
        <w:rPr>
          <w:rFonts w:asciiTheme="minorHAnsi" w:hAnsiTheme="minorHAnsi" w:cstheme="minorHAnsi"/>
        </w:rPr>
        <w:t xml:space="preserve"> </w:t>
      </w:r>
      <w:r w:rsidR="003B64EE">
        <w:rPr>
          <w:rFonts w:asciiTheme="minorHAnsi" w:hAnsiTheme="minorHAnsi" w:cstheme="minorHAnsi"/>
        </w:rPr>
        <w:t>with</w:t>
      </w:r>
      <w:r w:rsidRPr="004F7DDC">
        <w:rPr>
          <w:rFonts w:asciiTheme="minorHAnsi" w:hAnsiTheme="minorHAnsi" w:cstheme="minorHAnsi"/>
        </w:rPr>
        <w:t xml:space="preserve"> no guarantee it will all be effective in October 2023 for the 2024-2025 academic year, </w:t>
      </w:r>
      <w:r w:rsidRPr="00B30C14">
        <w:rPr>
          <w:rFonts w:asciiTheme="minorHAnsi" w:hAnsiTheme="minorHAnsi" w:cstheme="minorHAnsi"/>
          <w:b/>
          <w:bCs/>
        </w:rPr>
        <w:t>but IECs/families should plan accordingly</w:t>
      </w:r>
      <w:r w:rsidRPr="004F7DDC">
        <w:rPr>
          <w:rFonts w:asciiTheme="minorHAnsi" w:hAnsiTheme="minorHAnsi" w:cstheme="minorHAnsi"/>
        </w:rPr>
        <w:t>.</w:t>
      </w:r>
    </w:p>
    <w:p w14:paraId="0CE26A21" w14:textId="77777777" w:rsidR="006F52B9" w:rsidRPr="004F7DDC" w:rsidRDefault="00000000">
      <w:pPr>
        <w:numPr>
          <w:ilvl w:val="0"/>
          <w:numId w:val="4"/>
        </w:numPr>
        <w:spacing w:after="0" w:line="240" w:lineRule="auto"/>
      </w:pPr>
      <w:r w:rsidRPr="004F7DDC">
        <w:t>Helpful resources: </w:t>
      </w:r>
    </w:p>
    <w:p w14:paraId="650E2FB4" w14:textId="77777777" w:rsidR="006F52B9" w:rsidRPr="004F7DDC" w:rsidRDefault="00000000">
      <w:pPr>
        <w:numPr>
          <w:ilvl w:val="1"/>
          <w:numId w:val="4"/>
        </w:numPr>
        <w:spacing w:after="0" w:line="240" w:lineRule="auto"/>
      </w:pPr>
      <w:hyperlink r:id="rId9">
        <w:r w:rsidRPr="004F7DDC">
          <w:rPr>
            <w:u w:val="single"/>
          </w:rPr>
          <w:t>NASFAA | NASFAA Deep-Dive: Changes to Federal Methodology, Other Student Aid Changes From Spending Bill</w:t>
        </w:r>
      </w:hyperlink>
    </w:p>
    <w:p w14:paraId="6C4903AD" w14:textId="77777777" w:rsidR="006F52B9" w:rsidRDefault="00000000">
      <w:pPr>
        <w:numPr>
          <w:ilvl w:val="1"/>
          <w:numId w:val="4"/>
        </w:numPr>
        <w:spacing w:after="0" w:line="240" w:lineRule="auto"/>
      </w:pPr>
      <w:hyperlink r:id="rId10">
        <w:r w:rsidRPr="004F7DDC">
          <w:rPr>
            <w:u w:val="single"/>
          </w:rPr>
          <w:t>2023–24 FAFSA® Form on StudentAid.gov Preview Presentation | Knowledge Center</w:t>
        </w:r>
      </w:hyperlink>
    </w:p>
    <w:sectPr w:rsidR="006F52B9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6378" w14:textId="77777777" w:rsidR="00E908E2" w:rsidRDefault="00E908E2">
      <w:pPr>
        <w:spacing w:after="0" w:line="240" w:lineRule="auto"/>
      </w:pPr>
      <w:r>
        <w:separator/>
      </w:r>
    </w:p>
  </w:endnote>
  <w:endnote w:type="continuationSeparator" w:id="0">
    <w:p w14:paraId="4EF9F274" w14:textId="77777777" w:rsidR="00E908E2" w:rsidRDefault="00E9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7118" w14:textId="77777777" w:rsidR="00E908E2" w:rsidRDefault="00E908E2">
      <w:pPr>
        <w:spacing w:after="0" w:line="240" w:lineRule="auto"/>
      </w:pPr>
      <w:r>
        <w:separator/>
      </w:r>
    </w:p>
  </w:footnote>
  <w:footnote w:type="continuationSeparator" w:id="0">
    <w:p w14:paraId="472CB4A8" w14:textId="77777777" w:rsidR="00E908E2" w:rsidRDefault="00E9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329C" w14:textId="77777777" w:rsidR="006F52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small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013535" wp14:editId="4962CF67">
              <wp:simplePos x="0" y="0"/>
              <wp:positionH relativeFrom="page">
                <wp:align>left</wp:align>
              </wp:positionH>
              <wp:positionV relativeFrom="page">
                <wp:posOffset>231140</wp:posOffset>
              </wp:positionV>
              <wp:extent cx="1700784" cy="1024128"/>
              <wp:effectExtent l="0" t="0" r="0" b="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4495608" y="3267936"/>
                        <a:chExt cx="1700784" cy="1024128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BB6F25" w14:textId="77777777" w:rsidR="006F52B9" w:rsidRDefault="006F52B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F53BE7" w14:textId="77777777" w:rsidR="006F52B9" w:rsidRDefault="006F52B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22860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910372" y="376306"/>
                                  </a:lnTo>
                                  <a:lnTo>
                                    <a:pt x="0" y="1014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D60A85" w14:textId="77777777" w:rsidR="006F52B9" w:rsidRDefault="006F52B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 flipH="1">
                            <a:off x="237067" y="18942"/>
                            <a:ext cx="442824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1BA93A" w14:textId="77777777" w:rsidR="006F52B9" w:rsidRDefault="006F52B9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0013535" id="Group 159" o:spid="_x0000_s1026" style="position:absolute;margin-left:0;margin-top:18.2pt;width:133.9pt;height:80.65pt;z-index:251658240;mso-position-horizontal:left;mso-position-horizontal-relative:page;mso-position-vertical-relative:page" coordorigin="44956,32679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">
              <v:group id="Group 1" o:spid="_x0000_s1027" style="position:absolute;left:44956;top:32679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EBB6F25" w14:textId="77777777" w:rsidR="006F52B9" w:rsidRDefault="006F52B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50F53BE7" w14:textId="77777777" w:rsidR="006F52B9" w:rsidRDefault="006F52B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,910372,376306,,1014481,,xe" fillcolor="#4472c4 [3204]" stroked="f">
                    <v:path arrowok="t" o:extrusionok="f"/>
                  </v:shape>
                  <v:rect id="Rectangle 6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" stroked="f">
                    <v:fill r:id="rId2" o:title="" recolor="t" rotate="t" type="frame"/>
                    <v:textbox inset="2.53958mm,2.53958mm,2.53958mm,2.53958mm">
                      <w:txbxContent>
                        <w:p w14:paraId="29D60A85" w14:textId="77777777" w:rsidR="006F52B9" w:rsidRDefault="006F52B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3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" filled="f" stroked="f">
                  <v:textbox inset="2.53958mm,2.53958mm,2.53958mm,2.53958mm">
                    <w:txbxContent>
                      <w:p w14:paraId="261BA93A" w14:textId="77777777" w:rsidR="006F52B9" w:rsidRDefault="006F52B9">
                        <w:pPr>
                          <w:spacing w:after="0" w:line="240" w:lineRule="auto"/>
                          <w:jc w:val="right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color w:val="000000"/>
      </w:rPr>
      <w:tab/>
      <w:t>Simplified FAFSA Implementation Information (as of 9/2022)</w:t>
    </w:r>
  </w:p>
  <w:p w14:paraId="67B28627" w14:textId="77777777" w:rsidR="006F52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  <w:t>Prepared by IECA Subcommittee on College Affordability (SOCA)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0DD"/>
    <w:multiLevelType w:val="multilevel"/>
    <w:tmpl w:val="0E6A4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6460B6F"/>
    <w:multiLevelType w:val="multilevel"/>
    <w:tmpl w:val="830E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44751"/>
    <w:multiLevelType w:val="multilevel"/>
    <w:tmpl w:val="5BD6A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211D4C"/>
    <w:multiLevelType w:val="multilevel"/>
    <w:tmpl w:val="3E465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312E8D"/>
    <w:multiLevelType w:val="multilevel"/>
    <w:tmpl w:val="0D328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79413096">
    <w:abstractNumId w:val="4"/>
  </w:num>
  <w:num w:numId="2" w16cid:durableId="1302273273">
    <w:abstractNumId w:val="2"/>
  </w:num>
  <w:num w:numId="3" w16cid:durableId="1778020228">
    <w:abstractNumId w:val="0"/>
  </w:num>
  <w:num w:numId="4" w16cid:durableId="1477798156">
    <w:abstractNumId w:val="3"/>
  </w:num>
  <w:num w:numId="5" w16cid:durableId="29599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B9"/>
    <w:rsid w:val="00284BEA"/>
    <w:rsid w:val="0032189E"/>
    <w:rsid w:val="003B64EE"/>
    <w:rsid w:val="004209CD"/>
    <w:rsid w:val="004F7DDC"/>
    <w:rsid w:val="006B4DD6"/>
    <w:rsid w:val="006F52B9"/>
    <w:rsid w:val="007013B3"/>
    <w:rsid w:val="007C026E"/>
    <w:rsid w:val="00B30C14"/>
    <w:rsid w:val="00B65FBF"/>
    <w:rsid w:val="00E908E2"/>
    <w:rsid w:val="00E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16B1"/>
  <w15:docId w15:val="{1CDC84EF-00E3-48EF-A53D-90A85018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058F"/>
    <w:rPr>
      <w:color w:val="0000FF"/>
      <w:u w:val="single"/>
    </w:rPr>
  </w:style>
  <w:style w:type="paragraph" w:styleId="NoSpacing">
    <w:name w:val="No Spacing"/>
    <w:uiPriority w:val="1"/>
    <w:qFormat/>
    <w:rsid w:val="00BB05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58F"/>
  </w:style>
  <w:style w:type="paragraph" w:styleId="Footer">
    <w:name w:val="footer"/>
    <w:basedOn w:val="Normal"/>
    <w:link w:val="FooterChar"/>
    <w:uiPriority w:val="99"/>
    <w:unhideWhenUsed/>
    <w:rsid w:val="00BB0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58F"/>
  </w:style>
  <w:style w:type="paragraph" w:styleId="ListParagraph">
    <w:name w:val="List Paragraph"/>
    <w:basedOn w:val="Normal"/>
    <w:uiPriority w:val="34"/>
    <w:qFormat/>
    <w:rsid w:val="00BB058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faa@finai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sapartners.ed.gov/knowledge-center/library/application-processing/2022-08-31/2023-24-fafsar-form-studentaidgov-preview-presen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faa.org/news-item/24269/NASFAA_Deep-Dive_Changes_to_Federal_Methodology_Other_Student_Aid_Changes_From_Spending_Bil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GOoiGZ0RWYVndZa0m4gtRNtDg==">AMUW2mUeqpU6F6LJRnvPQZ5a/q/baiTfru+rDlThU5SScwqnCQ6h9oNjOW1Sk2/+moxxTErtttg/SCbLr6Y9congpbtWAnncBNLwLWxA/K7bIkgmCudv7kI=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Agather</dc:creator>
  <cp:lastModifiedBy>Liz Agather</cp:lastModifiedBy>
  <cp:revision>4</cp:revision>
  <cp:lastPrinted>2022-09-22T11:52:00Z</cp:lastPrinted>
  <dcterms:created xsi:type="dcterms:W3CDTF">2022-09-22T11:32:00Z</dcterms:created>
  <dcterms:modified xsi:type="dcterms:W3CDTF">2022-09-22T12:09:00Z</dcterms:modified>
</cp:coreProperties>
</file>